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1A9" w:rsidRPr="008971A9" w:rsidRDefault="008971A9" w:rsidP="008971A9">
      <w:pPr>
        <w:ind w:firstLineChars="350" w:firstLine="1546"/>
        <w:rPr>
          <w:rFonts w:ascii="Times New Roman" w:eastAsia="宋体" w:hAnsi="Times New Roman" w:cs="Times New Roman" w:hint="eastAsia"/>
          <w:b/>
          <w:sz w:val="44"/>
          <w:szCs w:val="44"/>
        </w:rPr>
      </w:pPr>
      <w:r>
        <w:rPr>
          <w:rFonts w:ascii="Times New Roman" w:eastAsia="宋体" w:hAnsi="Times New Roman" w:cs="Times New Roman" w:hint="eastAsia"/>
          <w:b/>
          <w:sz w:val="44"/>
          <w:szCs w:val="44"/>
        </w:rPr>
        <w:t>供电工程实验室</w:t>
      </w:r>
      <w:r w:rsidRPr="008971A9">
        <w:rPr>
          <w:rFonts w:ascii="Times New Roman" w:eastAsia="宋体" w:hAnsi="Times New Roman" w:cs="Times New Roman" w:hint="eastAsia"/>
          <w:b/>
          <w:sz w:val="44"/>
          <w:szCs w:val="44"/>
        </w:rPr>
        <w:t>安全操作说明</w:t>
      </w:r>
    </w:p>
    <w:p w:rsidR="008971A9" w:rsidRPr="008971A9" w:rsidRDefault="008971A9" w:rsidP="008971A9">
      <w:pPr>
        <w:spacing w:line="360" w:lineRule="auto"/>
        <w:ind w:firstLineChars="200" w:firstLine="560"/>
        <w:outlineLvl w:val="0"/>
        <w:rPr>
          <w:rFonts w:ascii="宋体" w:eastAsia="宋体" w:hAnsi="宋体" w:cs="Times New Roman" w:hint="eastAsia"/>
          <w:bCs/>
          <w:sz w:val="28"/>
          <w:szCs w:val="28"/>
        </w:rPr>
      </w:pPr>
      <w:r w:rsidRPr="008971A9">
        <w:rPr>
          <w:rFonts w:ascii="宋体" w:eastAsia="宋体" w:hAnsi="宋体" w:cs="Times New Roman" w:hint="eastAsia"/>
          <w:bCs/>
          <w:sz w:val="28"/>
          <w:szCs w:val="28"/>
        </w:rPr>
        <w:t>为了顺利完成工厂供电实训装置的实训项目，确保实训时设备的安全、可靠及长期的运行，实</w:t>
      </w:r>
      <w:proofErr w:type="gramStart"/>
      <w:r w:rsidRPr="008971A9">
        <w:rPr>
          <w:rFonts w:ascii="宋体" w:eastAsia="宋体" w:hAnsi="宋体" w:cs="Times New Roman" w:hint="eastAsia"/>
          <w:bCs/>
          <w:sz w:val="28"/>
          <w:szCs w:val="28"/>
        </w:rPr>
        <w:t>训人员</w:t>
      </w:r>
      <w:proofErr w:type="gramEnd"/>
      <w:r w:rsidRPr="008971A9">
        <w:rPr>
          <w:rFonts w:ascii="宋体" w:eastAsia="宋体" w:hAnsi="宋体" w:cs="Times New Roman" w:hint="eastAsia"/>
          <w:bCs/>
          <w:sz w:val="28"/>
          <w:szCs w:val="28"/>
        </w:rPr>
        <w:t>在需详细阅读并严格遵守如下安全规程：</w:t>
      </w:r>
    </w:p>
    <w:p w:rsidR="008971A9" w:rsidRPr="008971A9" w:rsidRDefault="008971A9" w:rsidP="008971A9">
      <w:pPr>
        <w:spacing w:line="360" w:lineRule="auto"/>
        <w:ind w:firstLineChars="200" w:firstLine="560"/>
        <w:outlineLvl w:val="0"/>
        <w:rPr>
          <w:rFonts w:ascii="宋体" w:eastAsia="宋体" w:hAnsi="宋体" w:cs="Times New Roman" w:hint="eastAsia"/>
          <w:bCs/>
          <w:sz w:val="28"/>
          <w:szCs w:val="28"/>
        </w:rPr>
      </w:pPr>
      <w:r w:rsidRPr="008971A9">
        <w:rPr>
          <w:rFonts w:ascii="宋体" w:eastAsia="宋体" w:hAnsi="宋体" w:cs="Times New Roman" w:hint="eastAsia"/>
          <w:bCs/>
          <w:sz w:val="28"/>
          <w:szCs w:val="28"/>
        </w:rPr>
        <w:t>一、实训前的准备</w:t>
      </w:r>
    </w:p>
    <w:p w:rsidR="008971A9" w:rsidRPr="008971A9" w:rsidRDefault="008971A9" w:rsidP="008971A9">
      <w:pPr>
        <w:spacing w:line="360" w:lineRule="auto"/>
        <w:ind w:firstLineChars="200" w:firstLine="560"/>
        <w:outlineLvl w:val="0"/>
        <w:rPr>
          <w:rFonts w:ascii="宋体" w:eastAsia="宋体" w:hAnsi="宋体" w:cs="Times New Roman" w:hint="eastAsia"/>
          <w:bCs/>
          <w:sz w:val="28"/>
          <w:szCs w:val="28"/>
        </w:rPr>
      </w:pPr>
      <w:r w:rsidRPr="008971A9">
        <w:rPr>
          <w:rFonts w:ascii="宋体" w:eastAsia="宋体" w:hAnsi="宋体" w:cs="Times New Roman" w:hint="eastAsia"/>
          <w:bCs/>
          <w:sz w:val="28"/>
          <w:szCs w:val="28"/>
        </w:rPr>
        <w:t>1．</w:t>
      </w:r>
      <w:r w:rsidRPr="008971A9">
        <w:rPr>
          <w:rFonts w:ascii="宋体" w:eastAsia="宋体" w:hAnsi="宋体" w:cs="Times New Roman" w:hint="eastAsia"/>
          <w:bCs/>
          <w:sz w:val="28"/>
          <w:szCs w:val="28"/>
        </w:rPr>
        <w:tab/>
        <w:t>实训前请详细熟悉台子的相关部分；</w:t>
      </w:r>
    </w:p>
    <w:p w:rsidR="008971A9" w:rsidRPr="008971A9" w:rsidRDefault="008971A9" w:rsidP="008971A9">
      <w:pPr>
        <w:spacing w:line="360" w:lineRule="auto"/>
        <w:ind w:firstLineChars="200" w:firstLine="560"/>
        <w:outlineLvl w:val="0"/>
        <w:rPr>
          <w:rFonts w:ascii="宋体" w:eastAsia="宋体" w:hAnsi="宋体" w:cs="Times New Roman" w:hint="eastAsia"/>
          <w:bCs/>
          <w:sz w:val="28"/>
          <w:szCs w:val="28"/>
        </w:rPr>
      </w:pPr>
      <w:r w:rsidRPr="008971A9">
        <w:rPr>
          <w:rFonts w:ascii="宋体" w:eastAsia="宋体" w:hAnsi="宋体" w:cs="Times New Roman" w:hint="eastAsia"/>
          <w:bCs/>
          <w:sz w:val="28"/>
          <w:szCs w:val="28"/>
        </w:rPr>
        <w:t>2．</w:t>
      </w:r>
      <w:r w:rsidRPr="008971A9">
        <w:rPr>
          <w:rFonts w:ascii="宋体" w:eastAsia="宋体" w:hAnsi="宋体" w:cs="Times New Roman" w:hint="eastAsia"/>
          <w:bCs/>
          <w:sz w:val="28"/>
          <w:szCs w:val="28"/>
        </w:rPr>
        <w:tab/>
        <w:t>实训前请先保证实训装置电源处于断开状态；</w:t>
      </w:r>
    </w:p>
    <w:p w:rsidR="008971A9" w:rsidRPr="008971A9" w:rsidRDefault="008971A9" w:rsidP="008971A9">
      <w:pPr>
        <w:spacing w:line="360" w:lineRule="auto"/>
        <w:ind w:firstLineChars="200" w:firstLine="560"/>
        <w:outlineLvl w:val="0"/>
        <w:rPr>
          <w:rFonts w:ascii="宋体" w:eastAsia="宋体" w:hAnsi="宋体" w:cs="Times New Roman" w:hint="eastAsia"/>
          <w:bCs/>
          <w:sz w:val="28"/>
          <w:szCs w:val="28"/>
        </w:rPr>
      </w:pPr>
      <w:r w:rsidRPr="008971A9">
        <w:rPr>
          <w:rFonts w:ascii="宋体" w:eastAsia="宋体" w:hAnsi="宋体" w:cs="Times New Roman" w:hint="eastAsia"/>
          <w:bCs/>
          <w:sz w:val="28"/>
          <w:szCs w:val="28"/>
        </w:rPr>
        <w:t>3．</w:t>
      </w:r>
      <w:r w:rsidRPr="008971A9">
        <w:rPr>
          <w:rFonts w:ascii="宋体" w:eastAsia="宋体" w:hAnsi="宋体" w:cs="Times New Roman" w:hint="eastAsia"/>
          <w:bCs/>
          <w:sz w:val="28"/>
          <w:szCs w:val="28"/>
        </w:rPr>
        <w:tab/>
        <w:t>实训前根据实</w:t>
      </w:r>
      <w:proofErr w:type="gramStart"/>
      <w:r w:rsidRPr="008971A9">
        <w:rPr>
          <w:rFonts w:ascii="宋体" w:eastAsia="宋体" w:hAnsi="宋体" w:cs="Times New Roman" w:hint="eastAsia"/>
          <w:bCs/>
          <w:sz w:val="28"/>
          <w:szCs w:val="28"/>
        </w:rPr>
        <w:t>训</w:t>
      </w:r>
      <w:proofErr w:type="gramEnd"/>
      <w:r w:rsidRPr="008971A9">
        <w:rPr>
          <w:rFonts w:ascii="宋体" w:eastAsia="宋体" w:hAnsi="宋体" w:cs="Times New Roman" w:hint="eastAsia"/>
          <w:bCs/>
          <w:sz w:val="28"/>
          <w:szCs w:val="28"/>
        </w:rPr>
        <w:t>指导书中相关内容完成此次实</w:t>
      </w:r>
      <w:proofErr w:type="gramStart"/>
      <w:r w:rsidRPr="008971A9">
        <w:rPr>
          <w:rFonts w:ascii="宋体" w:eastAsia="宋体" w:hAnsi="宋体" w:cs="Times New Roman" w:hint="eastAsia"/>
          <w:bCs/>
          <w:sz w:val="28"/>
          <w:szCs w:val="28"/>
        </w:rPr>
        <w:t>训需要</w:t>
      </w:r>
      <w:proofErr w:type="gramEnd"/>
      <w:r w:rsidRPr="008971A9">
        <w:rPr>
          <w:rFonts w:ascii="宋体" w:eastAsia="宋体" w:hAnsi="宋体" w:cs="Times New Roman" w:hint="eastAsia"/>
          <w:bCs/>
          <w:sz w:val="28"/>
          <w:szCs w:val="28"/>
        </w:rPr>
        <w:t xml:space="preserve">连接的相关线路。 </w:t>
      </w:r>
    </w:p>
    <w:p w:rsidR="008971A9" w:rsidRPr="008971A9" w:rsidRDefault="008971A9" w:rsidP="008971A9">
      <w:pPr>
        <w:spacing w:line="360" w:lineRule="auto"/>
        <w:ind w:firstLineChars="200" w:firstLine="560"/>
        <w:outlineLvl w:val="0"/>
        <w:rPr>
          <w:rFonts w:ascii="宋体" w:eastAsia="宋体" w:hAnsi="宋体" w:cs="Times New Roman" w:hint="eastAsia"/>
          <w:bCs/>
          <w:sz w:val="28"/>
          <w:szCs w:val="28"/>
        </w:rPr>
      </w:pPr>
      <w:r w:rsidRPr="008971A9">
        <w:rPr>
          <w:rFonts w:ascii="宋体" w:eastAsia="宋体" w:hAnsi="宋体" w:cs="Times New Roman" w:hint="eastAsia"/>
          <w:bCs/>
          <w:sz w:val="28"/>
          <w:szCs w:val="28"/>
        </w:rPr>
        <w:t>二、实训中注意事项</w:t>
      </w:r>
    </w:p>
    <w:p w:rsidR="008971A9" w:rsidRPr="008971A9" w:rsidRDefault="008971A9" w:rsidP="008971A9">
      <w:pPr>
        <w:spacing w:line="360" w:lineRule="auto"/>
        <w:ind w:firstLineChars="200" w:firstLine="560"/>
        <w:outlineLvl w:val="0"/>
        <w:rPr>
          <w:rFonts w:ascii="宋体" w:eastAsia="宋体" w:hAnsi="宋体" w:cs="Times New Roman" w:hint="eastAsia"/>
          <w:bCs/>
          <w:sz w:val="28"/>
          <w:szCs w:val="28"/>
        </w:rPr>
      </w:pPr>
      <w:r w:rsidRPr="008971A9">
        <w:rPr>
          <w:rFonts w:ascii="宋体" w:eastAsia="宋体" w:hAnsi="宋体" w:cs="Times New Roman" w:hint="eastAsia"/>
          <w:bCs/>
          <w:sz w:val="28"/>
          <w:szCs w:val="28"/>
        </w:rPr>
        <w:t>实训前请详细阅读本装置的安全操作说明。</w:t>
      </w:r>
    </w:p>
    <w:p w:rsidR="008971A9" w:rsidRPr="008971A9" w:rsidRDefault="008971A9" w:rsidP="008971A9">
      <w:pPr>
        <w:spacing w:line="360" w:lineRule="auto"/>
        <w:ind w:firstLineChars="200" w:firstLine="560"/>
        <w:outlineLvl w:val="0"/>
        <w:rPr>
          <w:rFonts w:ascii="宋体" w:eastAsia="宋体" w:hAnsi="宋体" w:cs="Times New Roman" w:hint="eastAsia"/>
          <w:bCs/>
          <w:sz w:val="28"/>
          <w:szCs w:val="28"/>
        </w:rPr>
      </w:pPr>
      <w:r w:rsidRPr="008971A9">
        <w:rPr>
          <w:rFonts w:ascii="宋体" w:eastAsia="宋体" w:hAnsi="宋体" w:cs="Times New Roman" w:hint="eastAsia"/>
          <w:bCs/>
          <w:sz w:val="28"/>
          <w:szCs w:val="28"/>
        </w:rPr>
        <w:t>1．</w:t>
      </w:r>
      <w:r w:rsidRPr="008971A9">
        <w:rPr>
          <w:rFonts w:ascii="宋体" w:eastAsia="宋体" w:hAnsi="宋体" w:cs="Times New Roman" w:hint="eastAsia"/>
          <w:bCs/>
          <w:sz w:val="28"/>
          <w:szCs w:val="28"/>
        </w:rPr>
        <w:tab/>
        <w:t>上电前一定要检查一下控制柜上的变压器负载调整方式转换开关旋到“正常”位置。否则会损坏设备。</w:t>
      </w:r>
    </w:p>
    <w:p w:rsidR="008971A9" w:rsidRPr="008971A9" w:rsidRDefault="008971A9" w:rsidP="008971A9">
      <w:pPr>
        <w:spacing w:line="360" w:lineRule="auto"/>
        <w:ind w:firstLineChars="200" w:firstLine="560"/>
        <w:outlineLvl w:val="0"/>
        <w:rPr>
          <w:rFonts w:ascii="宋体" w:eastAsia="宋体" w:hAnsi="宋体" w:cs="Times New Roman" w:hint="eastAsia"/>
          <w:bCs/>
          <w:sz w:val="28"/>
          <w:szCs w:val="28"/>
        </w:rPr>
      </w:pPr>
      <w:r w:rsidRPr="008971A9">
        <w:rPr>
          <w:rFonts w:ascii="宋体" w:eastAsia="宋体" w:hAnsi="宋体" w:cs="Times New Roman" w:hint="eastAsia"/>
          <w:bCs/>
          <w:sz w:val="28"/>
          <w:szCs w:val="28"/>
        </w:rPr>
        <w:t>2．</w:t>
      </w:r>
      <w:r w:rsidRPr="008971A9">
        <w:rPr>
          <w:rFonts w:ascii="宋体" w:eastAsia="宋体" w:hAnsi="宋体" w:cs="Times New Roman" w:hint="eastAsia"/>
          <w:bCs/>
          <w:sz w:val="28"/>
          <w:szCs w:val="28"/>
        </w:rPr>
        <w:tab/>
        <w:t>严格按正确的操作给实训装置上电和断电。正确上电顺序为：先合上控制柜上的总电源和控制电源Ⅰ，然后合上控制屏上的控制电源Ⅱ（单相空气开关）和进线电源（三相空气开关）。最后再合上</w:t>
      </w:r>
      <w:proofErr w:type="gramStart"/>
      <w:r w:rsidRPr="008971A9">
        <w:rPr>
          <w:rFonts w:ascii="宋体" w:eastAsia="宋体" w:hAnsi="宋体" w:cs="Times New Roman" w:hint="eastAsia"/>
          <w:bCs/>
          <w:sz w:val="28"/>
          <w:szCs w:val="28"/>
        </w:rPr>
        <w:t>继保柜左侧</w:t>
      </w:r>
      <w:proofErr w:type="gramEnd"/>
      <w:r w:rsidRPr="008971A9">
        <w:rPr>
          <w:rFonts w:ascii="宋体" w:eastAsia="宋体" w:hAnsi="宋体" w:cs="Times New Roman" w:hint="eastAsia"/>
          <w:bCs/>
          <w:sz w:val="28"/>
          <w:szCs w:val="28"/>
        </w:rPr>
        <w:t>的控制电源。</w:t>
      </w:r>
    </w:p>
    <w:p w:rsidR="008971A9" w:rsidRPr="008971A9" w:rsidRDefault="008971A9" w:rsidP="008971A9">
      <w:pPr>
        <w:spacing w:line="360" w:lineRule="auto"/>
        <w:ind w:firstLineChars="200" w:firstLine="560"/>
        <w:outlineLvl w:val="0"/>
        <w:rPr>
          <w:rFonts w:ascii="宋体" w:eastAsia="宋体" w:hAnsi="宋体" w:cs="Times New Roman" w:hint="eastAsia"/>
          <w:bCs/>
          <w:sz w:val="28"/>
          <w:szCs w:val="28"/>
        </w:rPr>
      </w:pPr>
      <w:r w:rsidRPr="008971A9">
        <w:rPr>
          <w:rFonts w:ascii="宋体" w:eastAsia="宋体" w:hAnsi="宋体" w:cs="Times New Roman" w:hint="eastAsia"/>
          <w:bCs/>
          <w:sz w:val="28"/>
          <w:szCs w:val="28"/>
        </w:rPr>
        <w:t>3．</w:t>
      </w:r>
      <w:r w:rsidRPr="008971A9">
        <w:rPr>
          <w:rFonts w:ascii="宋体" w:eastAsia="宋体" w:hAnsi="宋体" w:cs="Times New Roman" w:hint="eastAsia"/>
          <w:bCs/>
          <w:sz w:val="28"/>
          <w:szCs w:val="28"/>
        </w:rPr>
        <w:tab/>
        <w:t>正确的断电操作为：断开所有负载，把隔离开关</w:t>
      </w:r>
      <w:proofErr w:type="gramStart"/>
      <w:r w:rsidRPr="008971A9">
        <w:rPr>
          <w:rFonts w:ascii="宋体" w:eastAsia="宋体" w:hAnsi="宋体" w:cs="Times New Roman" w:hint="eastAsia"/>
          <w:bCs/>
          <w:sz w:val="28"/>
          <w:szCs w:val="28"/>
        </w:rPr>
        <w:t>打到分闸状态</w:t>
      </w:r>
      <w:proofErr w:type="gramEnd"/>
      <w:r w:rsidRPr="008971A9">
        <w:rPr>
          <w:rFonts w:ascii="宋体" w:eastAsia="宋体" w:hAnsi="宋体" w:cs="Times New Roman" w:hint="eastAsia"/>
          <w:bCs/>
          <w:sz w:val="28"/>
          <w:szCs w:val="28"/>
        </w:rPr>
        <w:t>，确保电秒表及励磁电源开关处于关断状态，然后断开</w:t>
      </w:r>
      <w:proofErr w:type="gramStart"/>
      <w:r w:rsidRPr="008971A9">
        <w:rPr>
          <w:rFonts w:ascii="宋体" w:eastAsia="宋体" w:hAnsi="宋体" w:cs="Times New Roman" w:hint="eastAsia"/>
          <w:bCs/>
          <w:sz w:val="28"/>
          <w:szCs w:val="28"/>
        </w:rPr>
        <w:t>继保柜的</w:t>
      </w:r>
      <w:proofErr w:type="gramEnd"/>
      <w:r w:rsidRPr="008971A9">
        <w:rPr>
          <w:rFonts w:ascii="宋体" w:eastAsia="宋体" w:hAnsi="宋体" w:cs="Times New Roman" w:hint="eastAsia"/>
          <w:bCs/>
          <w:sz w:val="28"/>
          <w:szCs w:val="28"/>
        </w:rPr>
        <w:t>控制电源，再依次断开控制屏上的进线电源和控制电源Ⅱ尔后断开控制柜上的控制电源Ⅰ，最后断掉总电源。</w:t>
      </w:r>
    </w:p>
    <w:p w:rsidR="008971A9" w:rsidRPr="008971A9" w:rsidRDefault="008971A9" w:rsidP="008971A9">
      <w:pPr>
        <w:spacing w:line="360" w:lineRule="auto"/>
        <w:ind w:firstLineChars="200" w:firstLine="560"/>
        <w:outlineLvl w:val="0"/>
        <w:rPr>
          <w:rFonts w:ascii="宋体" w:eastAsia="宋体" w:hAnsi="宋体" w:cs="Times New Roman" w:hint="eastAsia"/>
          <w:bCs/>
          <w:sz w:val="28"/>
          <w:szCs w:val="28"/>
        </w:rPr>
      </w:pPr>
      <w:r w:rsidRPr="008971A9">
        <w:rPr>
          <w:rFonts w:ascii="宋体" w:eastAsia="宋体" w:hAnsi="宋体" w:cs="Times New Roman" w:hint="eastAsia"/>
          <w:bCs/>
          <w:sz w:val="28"/>
          <w:szCs w:val="28"/>
        </w:rPr>
        <w:t>4．</w:t>
      </w:r>
      <w:r w:rsidRPr="008971A9">
        <w:rPr>
          <w:rFonts w:ascii="宋体" w:eastAsia="宋体" w:hAnsi="宋体" w:cs="Times New Roman" w:hint="eastAsia"/>
          <w:bCs/>
          <w:sz w:val="28"/>
          <w:szCs w:val="28"/>
        </w:rPr>
        <w:tab/>
        <w:t>在保证电网三相电压正常情况下，将控制屏上的电源线插</w:t>
      </w:r>
      <w:r w:rsidRPr="008971A9">
        <w:rPr>
          <w:rFonts w:ascii="宋体" w:eastAsia="宋体" w:hAnsi="宋体" w:cs="Times New Roman" w:hint="eastAsia"/>
          <w:bCs/>
          <w:sz w:val="28"/>
          <w:szCs w:val="28"/>
        </w:rPr>
        <w:lastRenderedPageBreak/>
        <w:t>在实训控制柜上的专用插座上，把控制柜的电源线插在实训室中三相电的插座上，按照正确的操作给装置上电，观察35KV高压配电所主接线模拟图部分上方的两只电压表，使用凸轮开关观察三相电压是否平衡、不缺相，正常后方可继续进行下面的实训操作；</w:t>
      </w:r>
    </w:p>
    <w:p w:rsidR="008971A9" w:rsidRPr="008971A9" w:rsidRDefault="008971A9" w:rsidP="008971A9">
      <w:pPr>
        <w:spacing w:line="360" w:lineRule="auto"/>
        <w:ind w:firstLineChars="200" w:firstLine="560"/>
        <w:outlineLvl w:val="0"/>
        <w:rPr>
          <w:rFonts w:ascii="宋体" w:eastAsia="宋体" w:hAnsi="宋体" w:cs="Times New Roman" w:hint="eastAsia"/>
          <w:bCs/>
          <w:sz w:val="28"/>
          <w:szCs w:val="28"/>
        </w:rPr>
      </w:pPr>
      <w:r w:rsidRPr="008971A9">
        <w:rPr>
          <w:rFonts w:ascii="宋体" w:eastAsia="宋体" w:hAnsi="宋体" w:cs="Times New Roman" w:hint="eastAsia"/>
          <w:bCs/>
          <w:sz w:val="28"/>
          <w:szCs w:val="28"/>
        </w:rPr>
        <w:t>5．</w:t>
      </w:r>
      <w:r w:rsidRPr="008971A9">
        <w:rPr>
          <w:rFonts w:ascii="宋体" w:eastAsia="宋体" w:hAnsi="宋体" w:cs="Times New Roman" w:hint="eastAsia"/>
          <w:bCs/>
          <w:sz w:val="28"/>
          <w:szCs w:val="28"/>
        </w:rPr>
        <w:tab/>
        <w:t>在实</w:t>
      </w:r>
      <w:proofErr w:type="gramStart"/>
      <w:r w:rsidRPr="008971A9">
        <w:rPr>
          <w:rFonts w:ascii="宋体" w:eastAsia="宋体" w:hAnsi="宋体" w:cs="Times New Roman" w:hint="eastAsia"/>
          <w:bCs/>
          <w:sz w:val="28"/>
          <w:szCs w:val="28"/>
        </w:rPr>
        <w:t>训过程</w:t>
      </w:r>
      <w:proofErr w:type="gramEnd"/>
      <w:r w:rsidRPr="008971A9">
        <w:rPr>
          <w:rFonts w:ascii="宋体" w:eastAsia="宋体" w:hAnsi="宋体" w:cs="Times New Roman" w:hint="eastAsia"/>
          <w:bCs/>
          <w:sz w:val="28"/>
          <w:szCs w:val="28"/>
        </w:rPr>
        <w:t>中，当进行微机线路保护装置相关实训时，如果装置控制断路器QF14跳闸，只有在故障模拟按钮d1（或d2或d3）经延时自动复位后我们才能去合断路器，然后按下装置上的复归键，来完成信号的复归操作；当进行微机电动机保护装置相关实训时，如果装置控制断路器QF27跳闸，只有在故障模拟按钮d5经延时自动复位后我们才能去合断路器，然后按下装置上的复归键，来完成信号的复归操作；</w:t>
      </w:r>
    </w:p>
    <w:p w:rsidR="008971A9" w:rsidRPr="008971A9" w:rsidRDefault="008971A9" w:rsidP="008971A9">
      <w:pPr>
        <w:spacing w:line="360" w:lineRule="auto"/>
        <w:ind w:firstLineChars="200" w:firstLine="560"/>
        <w:outlineLvl w:val="0"/>
        <w:rPr>
          <w:rFonts w:ascii="宋体" w:eastAsia="宋体" w:hAnsi="宋体" w:cs="Times New Roman" w:hint="eastAsia"/>
          <w:bCs/>
          <w:sz w:val="28"/>
          <w:szCs w:val="28"/>
        </w:rPr>
      </w:pPr>
      <w:r w:rsidRPr="008971A9">
        <w:rPr>
          <w:rFonts w:ascii="宋体" w:eastAsia="宋体" w:hAnsi="宋体" w:cs="Times New Roman" w:hint="eastAsia"/>
          <w:bCs/>
          <w:sz w:val="28"/>
          <w:szCs w:val="28"/>
        </w:rPr>
        <w:t>6．</w:t>
      </w:r>
      <w:r w:rsidRPr="008971A9">
        <w:rPr>
          <w:rFonts w:ascii="宋体" w:eastAsia="宋体" w:hAnsi="宋体" w:cs="Times New Roman" w:hint="eastAsia"/>
          <w:bCs/>
          <w:sz w:val="28"/>
          <w:szCs w:val="28"/>
        </w:rPr>
        <w:tab/>
        <w:t>当进行微机变压器保护装置相关实训时，如果装置控制断路器QF13跳闸和QF21跳闸，只有在故障模拟按钮d4经延时自动复位后我们才能去合断路器，然后按下装置上的复归键，来完成信号的复归操作；</w:t>
      </w:r>
    </w:p>
    <w:p w:rsidR="008971A9" w:rsidRPr="008971A9" w:rsidRDefault="008971A9" w:rsidP="008971A9">
      <w:pPr>
        <w:spacing w:line="360" w:lineRule="auto"/>
        <w:ind w:firstLineChars="200" w:firstLine="560"/>
        <w:outlineLvl w:val="0"/>
        <w:rPr>
          <w:rFonts w:ascii="宋体" w:eastAsia="宋体" w:hAnsi="宋体" w:cs="Times New Roman" w:hint="eastAsia"/>
          <w:bCs/>
          <w:sz w:val="28"/>
          <w:szCs w:val="28"/>
        </w:rPr>
      </w:pPr>
      <w:r w:rsidRPr="008971A9">
        <w:rPr>
          <w:rFonts w:ascii="宋体" w:eastAsia="宋体" w:hAnsi="宋体" w:cs="Times New Roman" w:hint="eastAsia"/>
          <w:bCs/>
          <w:sz w:val="28"/>
          <w:szCs w:val="28"/>
        </w:rPr>
        <w:t>7．</w:t>
      </w:r>
      <w:r w:rsidRPr="008971A9">
        <w:rPr>
          <w:rFonts w:ascii="宋体" w:eastAsia="宋体" w:hAnsi="宋体" w:cs="Times New Roman" w:hint="eastAsia"/>
          <w:bCs/>
          <w:sz w:val="28"/>
          <w:szCs w:val="28"/>
        </w:rPr>
        <w:tab/>
        <w:t>实</w:t>
      </w:r>
      <w:proofErr w:type="gramStart"/>
      <w:r w:rsidRPr="008971A9">
        <w:rPr>
          <w:rFonts w:ascii="宋体" w:eastAsia="宋体" w:hAnsi="宋体" w:cs="Times New Roman" w:hint="eastAsia"/>
          <w:bCs/>
          <w:sz w:val="28"/>
          <w:szCs w:val="28"/>
        </w:rPr>
        <w:t>训过程</w:t>
      </w:r>
      <w:proofErr w:type="gramEnd"/>
      <w:r w:rsidRPr="008971A9">
        <w:rPr>
          <w:rFonts w:ascii="宋体" w:eastAsia="宋体" w:hAnsi="宋体" w:cs="Times New Roman" w:hint="eastAsia"/>
          <w:bCs/>
          <w:sz w:val="28"/>
          <w:szCs w:val="28"/>
        </w:rPr>
        <w:t>中</w:t>
      </w:r>
      <w:proofErr w:type="gramStart"/>
      <w:r w:rsidRPr="008971A9">
        <w:rPr>
          <w:rFonts w:ascii="宋体" w:eastAsia="宋体" w:hAnsi="宋体" w:cs="Times New Roman" w:hint="eastAsia"/>
          <w:bCs/>
          <w:sz w:val="28"/>
          <w:szCs w:val="28"/>
        </w:rPr>
        <w:t>操作备自投</w:t>
      </w:r>
      <w:proofErr w:type="gramEnd"/>
      <w:r w:rsidRPr="008971A9">
        <w:rPr>
          <w:rFonts w:ascii="宋体" w:eastAsia="宋体" w:hAnsi="宋体" w:cs="Times New Roman" w:hint="eastAsia"/>
          <w:bCs/>
          <w:sz w:val="28"/>
          <w:szCs w:val="28"/>
        </w:rPr>
        <w:t>、智能无功自动补偿装置、变频器等装置请先详细阅读附录部分相关的使用说明书；</w:t>
      </w:r>
    </w:p>
    <w:p w:rsidR="008971A9" w:rsidRPr="008971A9" w:rsidRDefault="008971A9" w:rsidP="008971A9">
      <w:pPr>
        <w:spacing w:line="360" w:lineRule="auto"/>
        <w:ind w:firstLineChars="200" w:firstLine="560"/>
        <w:outlineLvl w:val="0"/>
        <w:rPr>
          <w:rFonts w:ascii="宋体" w:eastAsia="宋体" w:hAnsi="宋体" w:cs="Times New Roman" w:hint="eastAsia"/>
          <w:bCs/>
          <w:sz w:val="28"/>
          <w:szCs w:val="28"/>
        </w:rPr>
      </w:pPr>
      <w:r w:rsidRPr="008971A9">
        <w:rPr>
          <w:rFonts w:ascii="宋体" w:eastAsia="宋体" w:hAnsi="宋体" w:cs="Times New Roman" w:hint="eastAsia"/>
          <w:bCs/>
          <w:sz w:val="28"/>
          <w:szCs w:val="28"/>
        </w:rPr>
        <w:t>8．</w:t>
      </w:r>
      <w:r w:rsidRPr="008971A9">
        <w:rPr>
          <w:rFonts w:ascii="宋体" w:eastAsia="宋体" w:hAnsi="宋体" w:cs="Times New Roman" w:hint="eastAsia"/>
          <w:bCs/>
          <w:sz w:val="28"/>
          <w:szCs w:val="28"/>
        </w:rPr>
        <w:tab/>
        <w:t>在对微机装置进行定值整定操作时</w:t>
      </w:r>
      <w:proofErr w:type="gramStart"/>
      <w:r w:rsidRPr="008971A9">
        <w:rPr>
          <w:rFonts w:ascii="宋体" w:eastAsia="宋体" w:hAnsi="宋体" w:cs="Times New Roman" w:hint="eastAsia"/>
          <w:bCs/>
          <w:sz w:val="28"/>
          <w:szCs w:val="28"/>
        </w:rPr>
        <w:t>请严格</w:t>
      </w:r>
      <w:proofErr w:type="gramEnd"/>
      <w:r w:rsidRPr="008971A9">
        <w:rPr>
          <w:rFonts w:ascii="宋体" w:eastAsia="宋体" w:hAnsi="宋体" w:cs="Times New Roman" w:hint="eastAsia"/>
          <w:bCs/>
          <w:sz w:val="28"/>
          <w:szCs w:val="28"/>
        </w:rPr>
        <w:t>按照实</w:t>
      </w:r>
      <w:proofErr w:type="gramStart"/>
      <w:r w:rsidRPr="008971A9">
        <w:rPr>
          <w:rFonts w:ascii="宋体" w:eastAsia="宋体" w:hAnsi="宋体" w:cs="Times New Roman" w:hint="eastAsia"/>
          <w:bCs/>
          <w:sz w:val="28"/>
          <w:szCs w:val="28"/>
        </w:rPr>
        <w:t>训</w:t>
      </w:r>
      <w:proofErr w:type="gramEnd"/>
      <w:r w:rsidRPr="008971A9">
        <w:rPr>
          <w:rFonts w:ascii="宋体" w:eastAsia="宋体" w:hAnsi="宋体" w:cs="Times New Roman" w:hint="eastAsia"/>
          <w:bCs/>
          <w:sz w:val="28"/>
          <w:szCs w:val="28"/>
        </w:rPr>
        <w:t>项目中给的值或附录操作说明书进行整定；</w:t>
      </w:r>
    </w:p>
    <w:p w:rsidR="008971A9" w:rsidRPr="008971A9" w:rsidRDefault="008971A9" w:rsidP="008971A9">
      <w:pPr>
        <w:spacing w:line="360" w:lineRule="auto"/>
        <w:ind w:firstLineChars="200" w:firstLine="560"/>
        <w:outlineLvl w:val="0"/>
        <w:rPr>
          <w:rFonts w:ascii="宋体" w:eastAsia="宋体" w:hAnsi="宋体" w:cs="Times New Roman" w:hint="eastAsia"/>
          <w:bCs/>
          <w:sz w:val="28"/>
          <w:szCs w:val="28"/>
        </w:rPr>
      </w:pPr>
      <w:r w:rsidRPr="008971A9">
        <w:rPr>
          <w:rFonts w:ascii="宋体" w:eastAsia="宋体" w:hAnsi="宋体" w:cs="Times New Roman" w:hint="eastAsia"/>
          <w:bCs/>
          <w:sz w:val="28"/>
          <w:szCs w:val="28"/>
        </w:rPr>
        <w:t>9．</w:t>
      </w:r>
      <w:r w:rsidRPr="008971A9">
        <w:rPr>
          <w:rFonts w:ascii="宋体" w:eastAsia="宋体" w:hAnsi="宋体" w:cs="Times New Roman" w:hint="eastAsia"/>
          <w:bCs/>
          <w:sz w:val="28"/>
          <w:szCs w:val="28"/>
        </w:rPr>
        <w:tab/>
        <w:t>在每次上电前要保证隔离开关</w:t>
      </w:r>
      <w:proofErr w:type="gramStart"/>
      <w:r w:rsidRPr="008971A9">
        <w:rPr>
          <w:rFonts w:ascii="宋体" w:eastAsia="宋体" w:hAnsi="宋体" w:cs="Times New Roman" w:hint="eastAsia"/>
          <w:bCs/>
          <w:sz w:val="28"/>
          <w:szCs w:val="28"/>
        </w:rPr>
        <w:t>处于分闸状态</w:t>
      </w:r>
      <w:proofErr w:type="gramEnd"/>
      <w:r w:rsidRPr="008971A9">
        <w:rPr>
          <w:rFonts w:ascii="宋体" w:eastAsia="宋体" w:hAnsi="宋体" w:cs="Times New Roman" w:hint="eastAsia"/>
          <w:bCs/>
          <w:sz w:val="28"/>
          <w:szCs w:val="28"/>
        </w:rPr>
        <w:t>；</w:t>
      </w:r>
    </w:p>
    <w:p w:rsidR="008971A9" w:rsidRPr="008971A9" w:rsidRDefault="008971A9" w:rsidP="008971A9">
      <w:pPr>
        <w:spacing w:line="360" w:lineRule="auto"/>
        <w:ind w:firstLineChars="200" w:firstLine="560"/>
        <w:outlineLvl w:val="0"/>
        <w:rPr>
          <w:rFonts w:ascii="宋体" w:eastAsia="宋体" w:hAnsi="宋体" w:cs="Times New Roman" w:hint="eastAsia"/>
          <w:bCs/>
          <w:sz w:val="28"/>
          <w:szCs w:val="28"/>
        </w:rPr>
      </w:pPr>
      <w:r w:rsidRPr="008971A9">
        <w:rPr>
          <w:rFonts w:ascii="宋体" w:eastAsia="宋体" w:hAnsi="宋体" w:cs="Times New Roman" w:hint="eastAsia"/>
          <w:bCs/>
          <w:sz w:val="28"/>
          <w:szCs w:val="28"/>
        </w:rPr>
        <w:t>10. 由于本实训装置设置了微机保护装置的接线实训，所以即使在没有</w:t>
      </w:r>
      <w:proofErr w:type="gramStart"/>
      <w:r w:rsidRPr="008971A9">
        <w:rPr>
          <w:rFonts w:ascii="宋体" w:eastAsia="宋体" w:hAnsi="宋体" w:cs="Times New Roman" w:hint="eastAsia"/>
          <w:bCs/>
          <w:sz w:val="28"/>
          <w:szCs w:val="28"/>
        </w:rPr>
        <w:t>做相关</w:t>
      </w:r>
      <w:proofErr w:type="gramEnd"/>
      <w:r w:rsidRPr="008971A9">
        <w:rPr>
          <w:rFonts w:ascii="宋体" w:eastAsia="宋体" w:hAnsi="宋体" w:cs="Times New Roman" w:hint="eastAsia"/>
          <w:bCs/>
          <w:sz w:val="28"/>
          <w:szCs w:val="28"/>
        </w:rPr>
        <w:t>保护部分实训的时候也要把保护装置的线路连接起来，</w:t>
      </w:r>
      <w:r w:rsidRPr="008971A9">
        <w:rPr>
          <w:rFonts w:ascii="宋体" w:eastAsia="宋体" w:hAnsi="宋体" w:cs="Times New Roman" w:hint="eastAsia"/>
          <w:bCs/>
          <w:sz w:val="28"/>
          <w:szCs w:val="28"/>
        </w:rPr>
        <w:lastRenderedPageBreak/>
        <w:t>这样可以给学生一个整体感觉。在没做相应保护装置实训内容时，即使不接保护装置的线路也不会影响实训的进行。或者把不用的电流互感器均用</w:t>
      </w:r>
      <w:proofErr w:type="gramStart"/>
      <w:r w:rsidRPr="008971A9">
        <w:rPr>
          <w:rFonts w:ascii="宋体" w:eastAsia="宋体" w:hAnsi="宋体" w:cs="Times New Roman" w:hint="eastAsia"/>
          <w:bCs/>
          <w:sz w:val="28"/>
          <w:szCs w:val="28"/>
        </w:rPr>
        <w:t>强电线</w:t>
      </w:r>
      <w:proofErr w:type="gramEnd"/>
      <w:r w:rsidRPr="008971A9">
        <w:rPr>
          <w:rFonts w:ascii="宋体" w:eastAsia="宋体" w:hAnsi="宋体" w:cs="Times New Roman" w:hint="eastAsia"/>
          <w:bCs/>
          <w:sz w:val="28"/>
          <w:szCs w:val="28"/>
        </w:rPr>
        <w:t>短接起来，为了保护电流互感器。</w:t>
      </w:r>
    </w:p>
    <w:p w:rsidR="00F42082" w:rsidRPr="008971A9" w:rsidRDefault="008971A9" w:rsidP="008971A9">
      <w:pPr>
        <w:spacing w:line="360" w:lineRule="auto"/>
        <w:ind w:firstLineChars="200" w:firstLine="560"/>
        <w:outlineLvl w:val="0"/>
        <w:rPr>
          <w:rFonts w:ascii="宋体" w:eastAsia="宋体" w:hAnsi="宋体" w:cs="Times New Roman"/>
          <w:bCs/>
          <w:sz w:val="28"/>
          <w:szCs w:val="28"/>
        </w:rPr>
      </w:pPr>
      <w:r w:rsidRPr="008971A9">
        <w:rPr>
          <w:rFonts w:ascii="宋体" w:eastAsia="宋体" w:hAnsi="宋体" w:cs="Times New Roman" w:hint="eastAsia"/>
          <w:bCs/>
          <w:sz w:val="28"/>
          <w:szCs w:val="28"/>
        </w:rPr>
        <w:t>注意：非公司</w:t>
      </w:r>
      <w:bookmarkStart w:id="0" w:name="_GoBack"/>
      <w:bookmarkEnd w:id="0"/>
      <w:r w:rsidRPr="008971A9">
        <w:rPr>
          <w:rFonts w:ascii="宋体" w:eastAsia="宋体" w:hAnsi="宋体" w:cs="Times New Roman" w:hint="eastAsia"/>
          <w:bCs/>
          <w:sz w:val="28"/>
          <w:szCs w:val="28"/>
        </w:rPr>
        <w:t>专业技术人员，严禁在台体带电后对台体内部操作！</w:t>
      </w:r>
    </w:p>
    <w:sectPr w:rsidR="00F42082" w:rsidRPr="008971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3C7"/>
    <w:rsid w:val="00654405"/>
    <w:rsid w:val="008803C7"/>
    <w:rsid w:val="008971A9"/>
    <w:rsid w:val="00F42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175</Words>
  <Characters>1002</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2018-03-22T00:36:00Z</dcterms:created>
  <dcterms:modified xsi:type="dcterms:W3CDTF">2018-03-22T00:40:00Z</dcterms:modified>
</cp:coreProperties>
</file>